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101FE2" w:rsidRPr="00287531" w:rsidRDefault="00101FE2" w:rsidP="00101FE2">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Pr>
          <w:rFonts w:ascii="Arial" w:hAnsi="Arial" w:cs="Arial"/>
          <w:b/>
          <w:sz w:val="48"/>
          <w:szCs w:val="48"/>
        </w:rPr>
        <w:t>LAN-ARRISKUEN PREBENTZIOA</w:t>
      </w:r>
    </w:p>
    <w:p w:rsidR="00101FE2" w:rsidRPr="00287531" w:rsidRDefault="00101FE2" w:rsidP="00101FE2">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101FE2" w:rsidRPr="00287531" w:rsidRDefault="00101FE2" w:rsidP="00101FE2">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101FE2" w:rsidRDefault="00101FE2" w:rsidP="00101FE2">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w:t>
      </w:r>
      <w:r>
        <w:rPr>
          <w:rFonts w:ascii="Arial" w:hAnsi="Arial" w:cs="Arial"/>
          <w:b/>
          <w:sz w:val="96"/>
          <w:szCs w:val="96"/>
        </w:rPr>
        <w:t>TXILERGOA</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101FE2" w:rsidRDefault="00101FE2" w:rsidP="00101FE2">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ARTEAREN HISTORIA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101FE2" w:rsidRDefault="00101FE2" w:rsidP="00101FE2">
      <w:pPr>
        <w:spacing w:after="0" w:line="240" w:lineRule="auto"/>
        <w:jc w:val="center"/>
        <w:rPr>
          <w:rFonts w:ascii="Arial" w:hAnsi="Arial" w:cs="Arial"/>
          <w:b/>
          <w:sz w:val="96"/>
          <w:szCs w:val="96"/>
        </w:rPr>
      </w:pPr>
      <w:r>
        <w:rPr>
          <w:rFonts w:ascii="Arial" w:hAnsi="Arial" w:cs="Arial"/>
          <w:b/>
          <w:sz w:val="96"/>
          <w:szCs w:val="96"/>
        </w:rPr>
        <w:t>JARDUERA</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040DDC">
        <w:rPr>
          <w:rFonts w:ascii="Arial" w:hAnsi="Arial" w:cs="Arial"/>
          <w:b/>
          <w:sz w:val="96"/>
          <w:szCs w:val="96"/>
        </w:rPr>
        <w:t>3</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101FE2" w:rsidRDefault="00101FE2" w:rsidP="00101FE2">
      <w:pPr>
        <w:shd w:val="clear" w:color="auto" w:fill="FFC000"/>
        <w:spacing w:after="0" w:line="240" w:lineRule="auto"/>
        <w:jc w:val="center"/>
        <w:rPr>
          <w:rFonts w:ascii="Arial Narrow" w:hAnsi="Arial Narrow"/>
          <w:b/>
          <w:sz w:val="52"/>
          <w:szCs w:val="52"/>
        </w:rPr>
      </w:pPr>
      <w:r>
        <w:rPr>
          <w:rFonts w:ascii="Arial Narrow" w:hAnsi="Arial Narrow"/>
          <w:b/>
          <w:sz w:val="52"/>
          <w:szCs w:val="52"/>
        </w:rPr>
        <w:t>AURRETIKO INFORMAZIOA</w:t>
      </w:r>
    </w:p>
    <w:p w:rsidR="00F63B5E" w:rsidRDefault="00F63B5E" w:rsidP="00F63B5E">
      <w:pPr>
        <w:spacing w:after="0" w:line="240" w:lineRule="auto"/>
        <w:jc w:val="both"/>
        <w:rPr>
          <w:rFonts w:ascii="Arial Narrow" w:hAnsi="Arial Narrow"/>
          <w:sz w:val="28"/>
          <w:szCs w:val="28"/>
        </w:rPr>
      </w:pPr>
    </w:p>
    <w:p w:rsidR="009B6A69" w:rsidRPr="009B6A69" w:rsidRDefault="009B6A69" w:rsidP="009B6A69">
      <w:pPr>
        <w:spacing w:after="0" w:line="240" w:lineRule="auto"/>
        <w:jc w:val="both"/>
        <w:rPr>
          <w:rFonts w:ascii="Arial Narrow" w:hAnsi="Arial Narrow"/>
          <w:sz w:val="28"/>
          <w:szCs w:val="28"/>
          <w:lang w:val="eu-ES"/>
        </w:rPr>
      </w:pPr>
      <w:r w:rsidRPr="00ED5261">
        <w:rPr>
          <w:rFonts w:ascii="Arial Narrow" w:hAnsi="Arial Narrow"/>
          <w:noProof/>
          <w:color w:val="FF0000"/>
          <w:sz w:val="28"/>
          <w:szCs w:val="28"/>
        </w:rPr>
        <w:drawing>
          <wp:anchor distT="0" distB="0" distL="114300" distR="114300" simplePos="0" relativeHeight="251658240" behindDoc="0" locked="0" layoutInCell="1" allowOverlap="1" wp14:anchorId="5B9B4F8A" wp14:editId="70473D11">
            <wp:simplePos x="0" y="0"/>
            <wp:positionH relativeFrom="margin">
              <wp:align>right</wp:align>
            </wp:positionH>
            <wp:positionV relativeFrom="paragraph">
              <wp:posOffset>53975</wp:posOffset>
            </wp:positionV>
            <wp:extent cx="3076575" cy="2333625"/>
            <wp:effectExtent l="0" t="0" r="9525"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questa-sinfonica2.jpg"/>
                    <pic:cNvPicPr/>
                  </pic:nvPicPr>
                  <pic:blipFill>
                    <a:blip r:embed="rId9">
                      <a:extLst>
                        <a:ext uri="{28A0092B-C50C-407E-A947-70E740481C1C}">
                          <a14:useLocalDpi xmlns:a14="http://schemas.microsoft.com/office/drawing/2010/main" val="0"/>
                        </a:ext>
                      </a:extLst>
                    </a:blip>
                    <a:stretch>
                      <a:fillRect/>
                    </a:stretch>
                  </pic:blipFill>
                  <pic:spPr>
                    <a:xfrm>
                      <a:off x="0" y="0"/>
                      <a:ext cx="3076575" cy="2333625"/>
                    </a:xfrm>
                    <a:prstGeom prst="rect">
                      <a:avLst/>
                    </a:prstGeom>
                  </pic:spPr>
                </pic:pic>
              </a:graphicData>
            </a:graphic>
            <wp14:sizeRelH relativeFrom="page">
              <wp14:pctWidth>0</wp14:pctWidth>
            </wp14:sizeRelH>
            <wp14:sizeRelV relativeFrom="page">
              <wp14:pctHeight>0</wp14:pctHeight>
            </wp14:sizeRelV>
          </wp:anchor>
        </w:drawing>
      </w:r>
      <w:r w:rsidRPr="009B6A69">
        <w:rPr>
          <w:rFonts w:ascii="Arial Narrow" w:hAnsi="Arial Narrow"/>
          <w:sz w:val="28"/>
          <w:szCs w:val="28"/>
          <w:lang w:val="eu-ES"/>
        </w:rPr>
        <w:t>Musikariei dagokienez, lan arriskuen inguruan izan ditzaketen arazo konkretuen esparrua ez dago batere landuta eta oso dokumentazio gutxi dago horri buruz. Azken urteetan, halere, alor hau garatzen joan da eta musikari profesionalak  jasan ditzaken arazoen inguruan kontzientziatzeko pausuak eman dira.</w:t>
      </w:r>
    </w:p>
    <w:p w:rsidR="009B6A69" w:rsidRPr="009B6A69" w:rsidRDefault="009B6A69" w:rsidP="009B6A69">
      <w:pPr>
        <w:spacing w:after="0" w:line="240" w:lineRule="auto"/>
        <w:jc w:val="both"/>
        <w:rPr>
          <w:rFonts w:ascii="Arial Narrow" w:hAnsi="Arial Narrow"/>
          <w:sz w:val="28"/>
          <w:szCs w:val="28"/>
          <w:lang w:val="eu-ES"/>
        </w:rPr>
      </w:pPr>
    </w:p>
    <w:p w:rsidR="009B6A69" w:rsidRPr="009B6A69" w:rsidRDefault="009B6A69" w:rsidP="009B6A69">
      <w:pPr>
        <w:spacing w:after="0" w:line="240" w:lineRule="auto"/>
        <w:jc w:val="both"/>
        <w:rPr>
          <w:rFonts w:ascii="Arial Narrow" w:hAnsi="Arial Narrow"/>
          <w:sz w:val="28"/>
          <w:szCs w:val="28"/>
          <w:lang w:val="eu-ES"/>
        </w:rPr>
      </w:pPr>
      <w:r w:rsidRPr="009B6A69">
        <w:rPr>
          <w:rFonts w:ascii="Arial Narrow" w:hAnsi="Arial Narrow"/>
          <w:sz w:val="28"/>
          <w:szCs w:val="28"/>
          <w:lang w:val="eu-ES"/>
        </w:rPr>
        <w:t>Noizean behin musika-terapia eta antzerako disziplinak agertu dira, eta musikarien arazoei aurre egiteko soilik erabiltzen ez badira ere, musikari bakoitzari dagozkion gaixotasun profesional batzuk lantzen ditu musika-terapiak.</w:t>
      </w:r>
    </w:p>
    <w:p w:rsidR="009B6A69" w:rsidRDefault="009B6A69" w:rsidP="000C78E8">
      <w:pPr>
        <w:spacing w:after="0" w:line="240" w:lineRule="auto"/>
        <w:jc w:val="both"/>
        <w:rPr>
          <w:rFonts w:ascii="Arial Narrow" w:hAnsi="Arial Narrow"/>
          <w:color w:val="FF0000"/>
          <w:sz w:val="28"/>
          <w:szCs w:val="28"/>
        </w:rPr>
      </w:pPr>
    </w:p>
    <w:p w:rsidR="009B6A69" w:rsidRDefault="009B6A69" w:rsidP="000C78E8">
      <w:pPr>
        <w:spacing w:after="0" w:line="240" w:lineRule="auto"/>
        <w:jc w:val="both"/>
        <w:rPr>
          <w:rFonts w:ascii="Arial Narrow" w:hAnsi="Arial Narrow"/>
          <w:color w:val="FF0000"/>
          <w:sz w:val="28"/>
          <w:szCs w:val="28"/>
        </w:rPr>
      </w:pPr>
    </w:p>
    <w:p w:rsidR="00101FE2" w:rsidRPr="005652B7" w:rsidRDefault="00101FE2" w:rsidP="00101FE2">
      <w:pPr>
        <w:shd w:val="clear" w:color="auto" w:fill="FFC000"/>
        <w:spacing w:after="0" w:line="240" w:lineRule="auto"/>
        <w:jc w:val="center"/>
        <w:rPr>
          <w:rFonts w:ascii="Arial Narrow" w:hAnsi="Arial Narrow"/>
          <w:b/>
          <w:sz w:val="52"/>
          <w:szCs w:val="52"/>
          <w:lang w:val="eu-ES"/>
        </w:rPr>
      </w:pPr>
      <w:r w:rsidRPr="005652B7">
        <w:rPr>
          <w:rFonts w:ascii="Arial Narrow" w:hAnsi="Arial Narrow"/>
          <w:b/>
          <w:sz w:val="52"/>
          <w:szCs w:val="52"/>
          <w:lang w:val="eu-ES"/>
        </w:rPr>
        <w:t>JARDUERAREN PLANTEAMENDUA</w:t>
      </w:r>
    </w:p>
    <w:p w:rsidR="0022285E" w:rsidRDefault="0022285E" w:rsidP="00287531">
      <w:pPr>
        <w:spacing w:after="0" w:line="240" w:lineRule="auto"/>
        <w:jc w:val="both"/>
        <w:rPr>
          <w:rFonts w:ascii="Arial Narrow" w:hAnsi="Arial Narrow"/>
          <w:sz w:val="28"/>
          <w:szCs w:val="28"/>
        </w:rPr>
      </w:pPr>
    </w:p>
    <w:p w:rsidR="00ED5261" w:rsidRDefault="00ED5261" w:rsidP="00040DDC">
      <w:pPr>
        <w:spacing w:after="0" w:line="240" w:lineRule="auto"/>
        <w:jc w:val="both"/>
        <w:rPr>
          <w:rFonts w:ascii="Arial Narrow" w:hAnsi="Arial Narrow"/>
          <w:b/>
          <w:sz w:val="28"/>
          <w:szCs w:val="28"/>
        </w:rPr>
      </w:pPr>
      <w:r>
        <w:rPr>
          <w:rFonts w:ascii="Arial Narrow" w:hAnsi="Arial Narrow"/>
          <w:b/>
          <w:sz w:val="28"/>
          <w:szCs w:val="28"/>
        </w:rPr>
        <w:t>DESKRIBATU ORKESTRA SINFONIKOETAKO MUSIKARIEK IZATEN DITUTEN 10 ARRISKU POTENTZIAL:</w:t>
      </w:r>
    </w:p>
    <w:p w:rsidR="00ED5261" w:rsidRDefault="00ED5261"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p>
    <w:p w:rsidR="009B6A69" w:rsidRDefault="009B6A69" w:rsidP="00040DDC">
      <w:pPr>
        <w:spacing w:after="0" w:line="240" w:lineRule="auto"/>
        <w:jc w:val="both"/>
        <w:rPr>
          <w:rFonts w:ascii="Arial Narrow" w:hAnsi="Arial Narrow"/>
          <w:b/>
          <w:sz w:val="28"/>
          <w:szCs w:val="28"/>
        </w:rPr>
      </w:pPr>
    </w:p>
    <w:p w:rsidR="009B6A69" w:rsidRDefault="009B6A69" w:rsidP="00040DDC">
      <w:pPr>
        <w:spacing w:after="0" w:line="240" w:lineRule="auto"/>
        <w:jc w:val="both"/>
        <w:rPr>
          <w:rFonts w:ascii="Arial Narrow" w:hAnsi="Arial Narrow"/>
          <w:b/>
          <w:sz w:val="28"/>
          <w:szCs w:val="28"/>
        </w:rPr>
      </w:pPr>
    </w:p>
    <w:p w:rsidR="00ED5261" w:rsidRDefault="00ED5261" w:rsidP="00040DDC">
      <w:pPr>
        <w:spacing w:after="0" w:line="240" w:lineRule="auto"/>
        <w:jc w:val="both"/>
        <w:rPr>
          <w:rFonts w:ascii="Arial Narrow" w:hAnsi="Arial Narrow"/>
          <w:b/>
          <w:sz w:val="28"/>
          <w:szCs w:val="28"/>
        </w:rPr>
      </w:pPr>
      <w:r>
        <w:rPr>
          <w:rFonts w:ascii="Arial Narrow" w:hAnsi="Arial Narrow"/>
          <w:b/>
          <w:sz w:val="28"/>
          <w:szCs w:val="28"/>
        </w:rPr>
        <w:t>DESKRIBATU ORKESTRA SINFONIKOETAKO MUSIKARIEN LANA SEGURTASUN OSOZ EGITEKO 10 PREBENTZIO-NEURRI:</w:t>
      </w:r>
    </w:p>
    <w:p w:rsidR="00ED5261" w:rsidRDefault="00ED5261"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p>
    <w:p w:rsid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p w:rsidR="009B6A69" w:rsidRDefault="009B6A69" w:rsidP="00040DDC">
      <w:pPr>
        <w:spacing w:after="0" w:line="240" w:lineRule="auto"/>
        <w:jc w:val="both"/>
        <w:rPr>
          <w:rFonts w:ascii="Arial Narrow" w:hAnsi="Arial Narrow"/>
          <w:b/>
          <w:sz w:val="28"/>
          <w:szCs w:val="28"/>
        </w:rPr>
      </w:pPr>
      <w:bookmarkStart w:id="0" w:name="_GoBack"/>
      <w:bookmarkEnd w:id="0"/>
    </w:p>
    <w:p w:rsidR="00040DDC" w:rsidRPr="00040DDC" w:rsidRDefault="00040DDC" w:rsidP="00040DDC">
      <w:pPr>
        <w:spacing w:after="0" w:line="240" w:lineRule="auto"/>
        <w:jc w:val="both"/>
        <w:rPr>
          <w:rFonts w:ascii="Arial Narrow" w:hAnsi="Arial Narrow"/>
          <w:b/>
          <w:sz w:val="28"/>
          <w:szCs w:val="28"/>
        </w:rPr>
      </w:pPr>
      <w:r>
        <w:rPr>
          <w:rFonts w:ascii="Arial Narrow" w:hAnsi="Arial Narrow"/>
          <w:b/>
          <w:sz w:val="28"/>
          <w:szCs w:val="28"/>
        </w:rPr>
        <w:t>-</w:t>
      </w:r>
    </w:p>
    <w:sectPr w:rsidR="00040DDC" w:rsidRPr="00040DDC"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CFC" w:rsidRDefault="003C3CFC" w:rsidP="00F63B5E">
      <w:pPr>
        <w:spacing w:after="0" w:line="240" w:lineRule="auto"/>
      </w:pPr>
      <w:r>
        <w:separator/>
      </w:r>
    </w:p>
  </w:endnote>
  <w:endnote w:type="continuationSeparator" w:id="0">
    <w:p w:rsidR="003C3CFC" w:rsidRDefault="003C3CFC"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101FE2" w:rsidRDefault="00101FE2" w:rsidP="00101FE2">
    <w:pPr>
      <w:pStyle w:val="Piedepgina"/>
      <w:jc w:val="center"/>
      <w:rPr>
        <w:rFonts w:ascii="Arial Narrow" w:hAnsi="Arial Narrow"/>
        <w:sz w:val="20"/>
        <w:szCs w:val="20"/>
      </w:rPr>
    </w:pPr>
    <w:r>
      <w:rPr>
        <w:rFonts w:ascii="Arial Narrow" w:hAnsi="Arial Narrow"/>
        <w:sz w:val="20"/>
        <w:szCs w:val="20"/>
      </w:rPr>
      <w:t>ZABAL DEZAGUN PREBENTZIO-KULTURA</w:t>
    </w:r>
    <w:proofErr w:type="gramStart"/>
    <w:r>
      <w:rPr>
        <w:rFonts w:ascii="Arial Narrow" w:hAnsi="Arial Narrow"/>
        <w:sz w:val="20"/>
        <w:szCs w:val="20"/>
      </w:rPr>
      <w:t>!!</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CFC" w:rsidRDefault="003C3CFC" w:rsidP="00F63B5E">
      <w:pPr>
        <w:spacing w:after="0" w:line="240" w:lineRule="auto"/>
      </w:pPr>
      <w:r>
        <w:separator/>
      </w:r>
    </w:p>
  </w:footnote>
  <w:footnote w:type="continuationSeparator" w:id="0">
    <w:p w:rsidR="003C3CFC" w:rsidRDefault="003C3CFC"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101FE2" w:rsidRDefault="00101FE2" w:rsidP="00101FE2">
    <w:pPr>
      <w:pStyle w:val="Encabezado"/>
      <w:rPr>
        <w:rFonts w:ascii="Arial Narrow" w:hAnsi="Arial Narrow"/>
        <w:sz w:val="20"/>
        <w:szCs w:val="20"/>
      </w:rPr>
    </w:pPr>
    <w:r>
      <w:rPr>
        <w:rFonts w:ascii="Arial Narrow" w:hAnsi="Arial Narrow"/>
        <w:sz w:val="20"/>
        <w:szCs w:val="20"/>
      </w:rPr>
      <w:t>LAN-ARRISKUEN PREBENTZIOA BATXILERGOAN                                                                                                          ARTEAREN HISTORIA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6"/>
  </w:num>
  <w:num w:numId="4">
    <w:abstractNumId w:val="2"/>
  </w:num>
  <w:num w:numId="5">
    <w:abstractNumId w:val="7"/>
  </w:num>
  <w:num w:numId="6">
    <w:abstractNumId w:val="0"/>
  </w:num>
  <w:num w:numId="7">
    <w:abstractNumId w:val="11"/>
  </w:num>
  <w:num w:numId="8">
    <w:abstractNumId w:val="13"/>
  </w:num>
  <w:num w:numId="9">
    <w:abstractNumId w:val="5"/>
  </w:num>
  <w:num w:numId="10">
    <w:abstractNumId w:val="14"/>
  </w:num>
  <w:num w:numId="11">
    <w:abstractNumId w:val="8"/>
  </w:num>
  <w:num w:numId="12">
    <w:abstractNumId w:val="10"/>
  </w:num>
  <w:num w:numId="13">
    <w:abstractNumId w:val="15"/>
  </w:num>
  <w:num w:numId="14">
    <w:abstractNumId w:val="1"/>
  </w:num>
  <w:num w:numId="15">
    <w:abstractNumId w:val="16"/>
  </w:num>
  <w:num w:numId="16">
    <w:abstractNumId w:val="17"/>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0DDC"/>
    <w:rsid w:val="000439FC"/>
    <w:rsid w:val="000475E3"/>
    <w:rsid w:val="000640C2"/>
    <w:rsid w:val="000A466C"/>
    <w:rsid w:val="000C78E8"/>
    <w:rsid w:val="000D53A7"/>
    <w:rsid w:val="000D6113"/>
    <w:rsid w:val="000E45C6"/>
    <w:rsid w:val="00101FE2"/>
    <w:rsid w:val="00103E11"/>
    <w:rsid w:val="00104FDB"/>
    <w:rsid w:val="001324C9"/>
    <w:rsid w:val="00151035"/>
    <w:rsid w:val="001956C0"/>
    <w:rsid w:val="00197F61"/>
    <w:rsid w:val="001D14C2"/>
    <w:rsid w:val="001D2F2B"/>
    <w:rsid w:val="001D7743"/>
    <w:rsid w:val="0020113F"/>
    <w:rsid w:val="002070E4"/>
    <w:rsid w:val="0022285E"/>
    <w:rsid w:val="00231CE3"/>
    <w:rsid w:val="002322C4"/>
    <w:rsid w:val="00236591"/>
    <w:rsid w:val="0024226F"/>
    <w:rsid w:val="002465F4"/>
    <w:rsid w:val="0026394B"/>
    <w:rsid w:val="0027083B"/>
    <w:rsid w:val="00285E6B"/>
    <w:rsid w:val="00287531"/>
    <w:rsid w:val="0029747A"/>
    <w:rsid w:val="00297B12"/>
    <w:rsid w:val="002B408F"/>
    <w:rsid w:val="002D60A0"/>
    <w:rsid w:val="002E3C41"/>
    <w:rsid w:val="002F2BD8"/>
    <w:rsid w:val="003430F1"/>
    <w:rsid w:val="00360DCF"/>
    <w:rsid w:val="00381797"/>
    <w:rsid w:val="003854B6"/>
    <w:rsid w:val="003C2D72"/>
    <w:rsid w:val="003C3CFC"/>
    <w:rsid w:val="003C544D"/>
    <w:rsid w:val="003F709A"/>
    <w:rsid w:val="00405407"/>
    <w:rsid w:val="004105D8"/>
    <w:rsid w:val="00442F08"/>
    <w:rsid w:val="00452CCA"/>
    <w:rsid w:val="00465287"/>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9540E"/>
    <w:rsid w:val="006B6111"/>
    <w:rsid w:val="006F1743"/>
    <w:rsid w:val="00731FEF"/>
    <w:rsid w:val="00735376"/>
    <w:rsid w:val="00752262"/>
    <w:rsid w:val="00776BD4"/>
    <w:rsid w:val="00784154"/>
    <w:rsid w:val="007C05EA"/>
    <w:rsid w:val="007C1D70"/>
    <w:rsid w:val="007C2C5B"/>
    <w:rsid w:val="007D4B9F"/>
    <w:rsid w:val="00812A7A"/>
    <w:rsid w:val="008601D5"/>
    <w:rsid w:val="00891979"/>
    <w:rsid w:val="008A321C"/>
    <w:rsid w:val="008A3584"/>
    <w:rsid w:val="008D3760"/>
    <w:rsid w:val="00915D6A"/>
    <w:rsid w:val="00921D4D"/>
    <w:rsid w:val="00926B51"/>
    <w:rsid w:val="00934D74"/>
    <w:rsid w:val="00936ECD"/>
    <w:rsid w:val="00940C1D"/>
    <w:rsid w:val="00940E6E"/>
    <w:rsid w:val="00943E18"/>
    <w:rsid w:val="00976404"/>
    <w:rsid w:val="00992638"/>
    <w:rsid w:val="009A1506"/>
    <w:rsid w:val="009A7664"/>
    <w:rsid w:val="009B6A69"/>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501BF"/>
    <w:rsid w:val="00B66A2D"/>
    <w:rsid w:val="00B824FA"/>
    <w:rsid w:val="00B945E2"/>
    <w:rsid w:val="00BB7D3F"/>
    <w:rsid w:val="00BC55DD"/>
    <w:rsid w:val="00BD2989"/>
    <w:rsid w:val="00C077F9"/>
    <w:rsid w:val="00C10362"/>
    <w:rsid w:val="00C23E78"/>
    <w:rsid w:val="00C53356"/>
    <w:rsid w:val="00C77ED9"/>
    <w:rsid w:val="00C96A4C"/>
    <w:rsid w:val="00CB66DA"/>
    <w:rsid w:val="00CC6EBB"/>
    <w:rsid w:val="00CD0D4F"/>
    <w:rsid w:val="00CD0EEC"/>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D5261"/>
    <w:rsid w:val="00EE34B5"/>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 w:type="paragraph" w:styleId="Textosinformato">
    <w:name w:val="Plain Text"/>
    <w:basedOn w:val="Normal"/>
    <w:link w:val="TextosinformatoCar"/>
    <w:uiPriority w:val="99"/>
    <w:semiHidden/>
    <w:unhideWhenUsed/>
    <w:rsid w:val="009B6A69"/>
    <w:pPr>
      <w:spacing w:after="0" w:line="240" w:lineRule="auto"/>
    </w:pPr>
    <w:rPr>
      <w:rFonts w:ascii="Consolas" w:eastAsiaTheme="minorHAnsi" w:hAnsi="Consolas"/>
      <w:sz w:val="21"/>
      <w:szCs w:val="21"/>
      <w:lang w:eastAsia="en-US"/>
    </w:rPr>
  </w:style>
  <w:style w:type="character" w:customStyle="1" w:styleId="TextosinformatoCar">
    <w:name w:val="Texto sin formato Car"/>
    <w:basedOn w:val="Fuentedeprrafopredeter"/>
    <w:link w:val="Textosinformato"/>
    <w:uiPriority w:val="99"/>
    <w:semiHidden/>
    <w:rsid w:val="009B6A69"/>
    <w:rPr>
      <w:rFonts w:ascii="Consolas" w:eastAsiaTheme="minorHAnsi"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013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5CD09B-5AB3-4113-89AA-8674215D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142</Words>
  <Characters>784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7</cp:revision>
  <cp:lastPrinted>2015-06-17T13:02:00Z</cp:lastPrinted>
  <dcterms:created xsi:type="dcterms:W3CDTF">2015-06-21T07:41:00Z</dcterms:created>
  <dcterms:modified xsi:type="dcterms:W3CDTF">2015-07-06T09:31:00Z</dcterms:modified>
</cp:coreProperties>
</file>